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济南市生态环境局长清分局</w:t>
      </w:r>
    </w:p>
    <w:p>
      <w:pPr>
        <w:ind w:left="-141" w:leftChars="-67" w:right="-483" w:rightChars="-230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关于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山东北辰机电设备股份有限公司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X射线探伤机及探伤室应用项目环境影响报告表的批复</w:t>
      </w:r>
    </w:p>
    <w:p>
      <w:pPr>
        <w:adjustRightInd w:val="0"/>
        <w:snapToGrid w:val="0"/>
        <w:spacing w:line="360" w:lineRule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_GB2312" w:eastAsia="仿宋_GB2312"/>
          <w:sz w:val="32"/>
          <w:szCs w:val="32"/>
        </w:rPr>
        <w:t>济长环辐表审</w:t>
      </w:r>
      <w:r>
        <w:rPr>
          <w:rFonts w:hint="eastAsia" w:ascii="宋体" w:hAnsi="宋体" w:cs="宋体"/>
          <w:sz w:val="32"/>
          <w:szCs w:val="32"/>
        </w:rPr>
        <w:t>﹝</w:t>
      </w:r>
      <w:r>
        <w:rPr>
          <w:rFonts w:hint="eastAsia" w:ascii="仿宋_GB2312" w:eastAsia="仿宋_GB2312"/>
          <w:sz w:val="32"/>
          <w:szCs w:val="32"/>
        </w:rPr>
        <w:t>2023</w:t>
      </w:r>
      <w:r>
        <w:rPr>
          <w:rFonts w:hint="eastAsia" w:ascii="宋体" w:hAnsi="宋体" w:cs="宋体"/>
          <w:sz w:val="32"/>
          <w:szCs w:val="32"/>
        </w:rPr>
        <w:t>﹞00</w:t>
      </w:r>
      <w:r>
        <w:rPr>
          <w:rFonts w:hint="eastAsia" w:ascii="宋体" w:hAnsi="宋体" w:cs="宋体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山东北辰机电设备股份有限公司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adjustRightInd w:val="0"/>
        <w:snapToGrid w:val="0"/>
        <w:spacing w:line="360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你单位《X射线探伤机及探伤室应用项目环境影响报告表》收悉。经审查，批复如下：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一、项目主要建设内容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该项目位于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省济南市长清区平安街道玉皇山路1699号山东北辰机电设备股份有限公司厂区2#清洁车间西南侧，使用已许可的其中5台射线探伤机，拟新购置3台X射线探伤机，包括1台XXGHz-3505型、2台XXG-3505型X射线探伤机，用于固定（室内）场所无损检测</w:t>
      </w:r>
      <w:r>
        <w:rPr>
          <w:rFonts w:hint="eastAsia" w:ascii="仿宋_GB2312" w:hAnsi="仿宋_GB2312" w:eastAsia="仿宋_GB2312" w:cs="仿宋_GB2312"/>
          <w:sz w:val="32"/>
          <w:szCs w:val="32"/>
        </w:rPr>
        <w:t>，核技术利用类型属使用Ⅱ类射线装置。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该项目在落实报告表提出的各项环境保护措施和下列工作要求后，可以满足国家环境保护相关法规和标准的要求。我局原则上同意该环境影响报告表。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二、项目建设及运行中应重点做好的工作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（一）做好辐射工作场所的环境安全防护工作。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1.落实曝光室实体屏蔽措施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安装机械通风装置，换气能力不小于3次/h。确保曝光室四周、铅防护门外和室顶各考察点辐射剂量率及通排风换气能力满足《工业探伤放射防护标准》(GBZ117-2022)的要求。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探伤工作场所实行分区管理，将曝光室设置为控制区，曝光室周围区域划分为监督区。工作过程中，应加强对控制区和监督区的管理，禁止或限制无关人员在曝光室周围区域逗留。防护门设置安装门-机联锁装置、工作状态指示灯并张贴电离辐射警告标志，曝光室内、操作室均设置紧急停机装置等安全与防护措施。辐射工作人员按要求配备防护用品，确保工作人员和公众年有效剂量符合《电离辐射防护与辐射源安全基本标准》(GB18871-2002)的相关要求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3.危险废物的处置。探伤工作洗片过程产生的废显影液和废胶片，属危险废物，需按照《危险废物贮存污染控制标准》(GB18597-20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)及其修改单暂存于危废暂存间，规范贮存，并交由具有危废处置资质的单位进行处理。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（二）建立并完善监测、评估、应急、培训等各项管理制度并组织实施。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1.完善辐射环境监测方案，公司拟配置个人剂量计2支、个人剂量报警仪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部，X-γ辐射巡检仪1台。定期开展监测，监测结果及时报济南市生态环境局长清分局。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辐射工作人员佩戴个人剂量计，并进行个人剂量监测。安排专人负责个人剂量监测管理，发现个人剂量监测结果异常的，应当立即核实和调查。建立辐射工作人员个人剂量档案，做到一人一档。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2.按要求开展辐射安全和防护状况年度评估工作，年度评估报告于每年1月31日前报济南市生态环境局长清分局。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3.拟制定辐射事故应急预案，定期组织开展应急演练，落实风险防范措施，切实防范辐射环境风险。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4.加强辐射工作人员的辐射安全培训和再培训。制定培训计划，组织辐射工作人员参加辐射安全培训和考核；考核不合格的，不得上岗。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5.严格落实辐射安全管理责任制以及X射线机使用登记制度、操作规程、辐射防护和安全保卫制度等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（三）环境影响报告表经批准后，项目的性质、规模、地点或生态保护、污染防治措施发生重大变动的，应按要求重新报批环境影响报告表。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项目建设必须严格执行环境保护设施与主体工程同时设计、同时施工、同时投用的“三同时”制度。项目建成后要按规定进行建设项目竣工环境保护验收，并依法向社会公开验收报告,经验收合格后方可正式投入使用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四、济南市生态环境局长清分局监察大队做好项目的日常监督检查工作。</w:t>
      </w:r>
    </w:p>
    <w:p>
      <w:pPr>
        <w:adjustRightInd w:val="0"/>
        <w:snapToGrid w:val="0"/>
        <w:spacing w:line="360" w:lineRule="auto"/>
        <w:ind w:firstLine="1760" w:firstLineChars="5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</w:t>
      </w:r>
    </w:p>
    <w:p>
      <w:pPr>
        <w:adjustRightInd w:val="0"/>
        <w:snapToGrid w:val="0"/>
        <w:spacing w:line="360" w:lineRule="auto"/>
        <w:ind w:firstLine="1760" w:firstLineChars="55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1760" w:firstLineChars="55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1760" w:firstLineChars="55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1760" w:firstLineChars="55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1760" w:firstLineChars="5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济南市生态环境局长清分局</w:t>
      </w:r>
    </w:p>
    <w:p>
      <w:pPr>
        <w:adjustRightInd w:val="0"/>
        <w:snapToGrid w:val="0"/>
        <w:spacing w:line="360" w:lineRule="auto"/>
        <w:ind w:firstLine="1760" w:firstLineChars="5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2023年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adjustRightInd w:val="0"/>
        <w:snapToGrid w:val="0"/>
        <w:spacing w:line="360" w:lineRule="auto"/>
        <w:ind w:firstLine="1540" w:firstLineChars="550"/>
        <w:rPr>
          <w:rFonts w:ascii="仿宋_GB2312" w:hAnsi="仿宋_GB2312" w:eastAsia="仿宋_GB2312" w:cs="仿宋_GB2312"/>
          <w:sz w:val="28"/>
          <w:szCs w:val="28"/>
        </w:rPr>
      </w:pPr>
    </w:p>
    <w:p>
      <w:pPr>
        <w:pStyle w:val="2"/>
        <w:rPr>
          <w:rFonts w:ascii="仿宋_GB2312" w:hAnsi="仿宋_GB2312" w:eastAsia="仿宋_GB2312" w:cs="仿宋_GB2312"/>
          <w:sz w:val="28"/>
          <w:szCs w:val="28"/>
        </w:rPr>
      </w:pPr>
      <w:bookmarkStart w:id="0" w:name="_GoBack"/>
      <w:bookmarkEnd w:id="0"/>
    </w:p>
    <w:p>
      <w:pPr>
        <w:pStyle w:val="2"/>
        <w:rPr>
          <w:rFonts w:ascii="仿宋_GB2312" w:hAnsi="仿宋_GB2312" w:eastAsia="仿宋_GB2312" w:cs="仿宋_GB2312"/>
          <w:sz w:val="28"/>
          <w:szCs w:val="28"/>
        </w:rPr>
      </w:pPr>
    </w:p>
    <w:p>
      <w:pPr>
        <w:pStyle w:val="2"/>
        <w:rPr>
          <w:rFonts w:ascii="仿宋_GB2312" w:hAnsi="仿宋_GB2312" w:eastAsia="仿宋_GB2312" w:cs="仿宋_GB2312"/>
          <w:sz w:val="28"/>
          <w:szCs w:val="28"/>
        </w:rPr>
      </w:pPr>
    </w:p>
    <w:p>
      <w:pPr>
        <w:pStyle w:val="2"/>
        <w:rPr>
          <w:rFonts w:ascii="仿宋_GB2312" w:hAnsi="仿宋_GB2312" w:eastAsia="仿宋_GB2312" w:cs="仿宋_GB2312"/>
          <w:sz w:val="28"/>
          <w:szCs w:val="28"/>
        </w:rPr>
      </w:pPr>
    </w:p>
    <w:p>
      <w:pPr>
        <w:pStyle w:val="2"/>
        <w:rPr>
          <w:rFonts w:ascii="仿宋_GB2312" w:hAnsi="仿宋_GB2312" w:eastAsia="仿宋_GB2312" w:cs="仿宋_GB2312"/>
          <w:sz w:val="28"/>
          <w:szCs w:val="28"/>
        </w:rPr>
      </w:pPr>
    </w:p>
    <w:p>
      <w:pPr>
        <w:pStyle w:val="2"/>
        <w:rPr>
          <w:rFonts w:ascii="仿宋_GB2312" w:hAnsi="仿宋_GB2312" w:eastAsia="仿宋_GB2312" w:cs="仿宋_GB2312"/>
          <w:sz w:val="28"/>
          <w:szCs w:val="28"/>
        </w:rPr>
      </w:pPr>
    </w:p>
    <w:p>
      <w:pPr>
        <w:pStyle w:val="2"/>
        <w:rPr>
          <w:rFonts w:ascii="仿宋_GB2312" w:hAnsi="仿宋_GB2312" w:eastAsia="仿宋_GB2312" w:cs="仿宋_GB2312"/>
          <w:sz w:val="28"/>
          <w:szCs w:val="28"/>
        </w:rPr>
      </w:pPr>
    </w:p>
    <w:p>
      <w:pPr>
        <w:pStyle w:val="2"/>
        <w:rPr>
          <w:rFonts w:ascii="仿宋_GB2312" w:hAnsi="仿宋_GB2312" w:eastAsia="仿宋_GB2312" w:cs="仿宋_GB2312"/>
          <w:sz w:val="28"/>
          <w:szCs w:val="28"/>
        </w:rPr>
      </w:pPr>
    </w:p>
    <w:p>
      <w:pPr>
        <w:pStyle w:val="2"/>
        <w:rPr>
          <w:rFonts w:ascii="仿宋_GB2312" w:hAnsi="仿宋_GB2312" w:eastAsia="仿宋_GB2312" w:cs="仿宋_GB2312"/>
          <w:sz w:val="28"/>
          <w:szCs w:val="28"/>
        </w:rPr>
      </w:pPr>
    </w:p>
    <w:p>
      <w:pPr>
        <w:pStyle w:val="2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抄送：济南市生态环境保护综合行政执法支队长清大队</w:t>
      </w:r>
    </w:p>
    <w:sectPr>
      <w:footerReference r:id="rId3" w:type="default"/>
      <w:pgSz w:w="11906" w:h="16838"/>
      <w:pgMar w:top="2211" w:right="1797" w:bottom="170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061590B"/>
    <w:rsid w:val="00000A64"/>
    <w:rsid w:val="000148FA"/>
    <w:rsid w:val="00015120"/>
    <w:rsid w:val="000A0424"/>
    <w:rsid w:val="000C00C6"/>
    <w:rsid w:val="000C4C1A"/>
    <w:rsid w:val="000C5ED3"/>
    <w:rsid w:val="00115A82"/>
    <w:rsid w:val="00170B10"/>
    <w:rsid w:val="001D12D2"/>
    <w:rsid w:val="00226728"/>
    <w:rsid w:val="00235069"/>
    <w:rsid w:val="00270B7A"/>
    <w:rsid w:val="002C2E17"/>
    <w:rsid w:val="002F1998"/>
    <w:rsid w:val="0030449E"/>
    <w:rsid w:val="003218ED"/>
    <w:rsid w:val="00322CB9"/>
    <w:rsid w:val="003319B0"/>
    <w:rsid w:val="0035482E"/>
    <w:rsid w:val="0035587F"/>
    <w:rsid w:val="00363180"/>
    <w:rsid w:val="0037412B"/>
    <w:rsid w:val="003E3E86"/>
    <w:rsid w:val="00446095"/>
    <w:rsid w:val="00496AE7"/>
    <w:rsid w:val="005063CD"/>
    <w:rsid w:val="00564F4E"/>
    <w:rsid w:val="00576CEA"/>
    <w:rsid w:val="00584D66"/>
    <w:rsid w:val="005A38DA"/>
    <w:rsid w:val="005F45B2"/>
    <w:rsid w:val="00606A17"/>
    <w:rsid w:val="00613A3D"/>
    <w:rsid w:val="006451FD"/>
    <w:rsid w:val="00667A26"/>
    <w:rsid w:val="0069740F"/>
    <w:rsid w:val="006A6190"/>
    <w:rsid w:val="006D5E1E"/>
    <w:rsid w:val="006D6013"/>
    <w:rsid w:val="00734A38"/>
    <w:rsid w:val="007B5DF4"/>
    <w:rsid w:val="00861142"/>
    <w:rsid w:val="00892722"/>
    <w:rsid w:val="008A6BD3"/>
    <w:rsid w:val="008D320E"/>
    <w:rsid w:val="00960174"/>
    <w:rsid w:val="009C10B5"/>
    <w:rsid w:val="009D6BB0"/>
    <w:rsid w:val="009F49C2"/>
    <w:rsid w:val="00A10776"/>
    <w:rsid w:val="00B01D9B"/>
    <w:rsid w:val="00B13FFC"/>
    <w:rsid w:val="00B26191"/>
    <w:rsid w:val="00B913EA"/>
    <w:rsid w:val="00B9258F"/>
    <w:rsid w:val="00BC2164"/>
    <w:rsid w:val="00BD1E9C"/>
    <w:rsid w:val="00C25183"/>
    <w:rsid w:val="00C274D3"/>
    <w:rsid w:val="00C51D39"/>
    <w:rsid w:val="00C60762"/>
    <w:rsid w:val="00C95032"/>
    <w:rsid w:val="00CF1C9F"/>
    <w:rsid w:val="00D03871"/>
    <w:rsid w:val="00D21A17"/>
    <w:rsid w:val="00D31A83"/>
    <w:rsid w:val="00D32180"/>
    <w:rsid w:val="00D927E1"/>
    <w:rsid w:val="00DD44B1"/>
    <w:rsid w:val="00DE24CC"/>
    <w:rsid w:val="00E11F4C"/>
    <w:rsid w:val="00E86FC8"/>
    <w:rsid w:val="00EA4989"/>
    <w:rsid w:val="00EF21A9"/>
    <w:rsid w:val="00EF77A3"/>
    <w:rsid w:val="00F43F0A"/>
    <w:rsid w:val="00F7115E"/>
    <w:rsid w:val="00F77825"/>
    <w:rsid w:val="00FA6BE3"/>
    <w:rsid w:val="00FC0C23"/>
    <w:rsid w:val="020371E9"/>
    <w:rsid w:val="03487648"/>
    <w:rsid w:val="03B46A65"/>
    <w:rsid w:val="03F628C0"/>
    <w:rsid w:val="04A067A7"/>
    <w:rsid w:val="074D76D0"/>
    <w:rsid w:val="09911F81"/>
    <w:rsid w:val="0A245B3C"/>
    <w:rsid w:val="0BA039F9"/>
    <w:rsid w:val="0CAE1CDC"/>
    <w:rsid w:val="11445C8D"/>
    <w:rsid w:val="140B4F2E"/>
    <w:rsid w:val="18840834"/>
    <w:rsid w:val="194D3BFA"/>
    <w:rsid w:val="21CD5EB6"/>
    <w:rsid w:val="2DF24A7D"/>
    <w:rsid w:val="3061590B"/>
    <w:rsid w:val="30F471A6"/>
    <w:rsid w:val="340E6782"/>
    <w:rsid w:val="372164AD"/>
    <w:rsid w:val="4190680B"/>
    <w:rsid w:val="431E5340"/>
    <w:rsid w:val="4ADB7430"/>
    <w:rsid w:val="4ADE7B0A"/>
    <w:rsid w:val="4BDF136E"/>
    <w:rsid w:val="52C922C4"/>
    <w:rsid w:val="546027B7"/>
    <w:rsid w:val="566C2124"/>
    <w:rsid w:val="59F77E7E"/>
    <w:rsid w:val="5AC75CD6"/>
    <w:rsid w:val="5EBA0D33"/>
    <w:rsid w:val="649E2C34"/>
    <w:rsid w:val="66A83C24"/>
    <w:rsid w:val="66BE4551"/>
    <w:rsid w:val="67215384"/>
    <w:rsid w:val="67CF6BDF"/>
    <w:rsid w:val="69547334"/>
    <w:rsid w:val="69852B01"/>
    <w:rsid w:val="6A274CEB"/>
    <w:rsid w:val="6D5D6C98"/>
    <w:rsid w:val="6E0B3D90"/>
    <w:rsid w:val="6EC10EB4"/>
    <w:rsid w:val="744C1462"/>
    <w:rsid w:val="7ABB4F56"/>
    <w:rsid w:val="7CC957FF"/>
    <w:rsid w:val="7EC91763"/>
    <w:rsid w:val="7F8A02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li_正文"/>
    <w:basedOn w:val="1"/>
    <w:qFormat/>
    <w:uiPriority w:val="0"/>
    <w:pPr>
      <w:ind w:firstLine="200" w:firstLineChars="200"/>
      <w:jc w:val="left"/>
    </w:pPr>
    <w:rPr>
      <w:sz w:val="28"/>
      <w:szCs w:val="28"/>
    </w:rPr>
  </w:style>
  <w:style w:type="paragraph" w:styleId="3">
    <w:name w:val="Date"/>
    <w:basedOn w:val="1"/>
    <w:next w:val="1"/>
    <w:link w:val="9"/>
    <w:qFormat/>
    <w:uiPriority w:val="0"/>
    <w:pPr>
      <w:ind w:left="100" w:leftChars="25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日期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CDA975-ADEC-4393-8A39-A757D0F3DE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219</Words>
  <Characters>1253</Characters>
  <Lines>10</Lines>
  <Paragraphs>2</Paragraphs>
  <TotalTime>6</TotalTime>
  <ScaleCrop>false</ScaleCrop>
  <LinksUpToDate>false</LinksUpToDate>
  <CharactersWithSpaces>1470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2020-02-03T01:55:00Z</dcterms:created>
  <dc:creator>明文✨</dc:creator>
  <cp:lastModifiedBy>Administrator</cp:lastModifiedBy>
  <cp:lastPrinted>2023-11-20T01:41:00Z</cp:lastPrinted>
  <dcterms:modified xsi:type="dcterms:W3CDTF">2023-12-06T07:12:22Z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