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拟批准环境影响评价文件的建设项目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42"/>
        <w:gridCol w:w="498"/>
        <w:gridCol w:w="708"/>
        <w:gridCol w:w="1560"/>
        <w:gridCol w:w="8216"/>
        <w:gridCol w:w="709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建设地点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建设单位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环境影响评价机构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项目概况</w:t>
            </w:r>
          </w:p>
        </w:tc>
        <w:tc>
          <w:tcPr>
            <w:tcW w:w="82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主要环境影响及预防或者减轻不良环境影响的对策和措施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公众参与情况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建设单位或地方政府作出的相关环境保护措施承诺文件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X射线探伤机及探伤室应用项目</w:t>
            </w:r>
          </w:p>
        </w:tc>
        <w:tc>
          <w:tcPr>
            <w:tcW w:w="63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济南市长清区平安街道玉皇山路1699号山东北辰机电设备股份有限公司厂区2#清洁车间西南侧</w:t>
            </w:r>
          </w:p>
        </w:tc>
        <w:tc>
          <w:tcPr>
            <w:tcW w:w="498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山东宏达科技集团有限公司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山东清朗环保咨询有限公司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公司拟将在</w:t>
            </w:r>
            <w:r>
              <w:rPr>
                <w:rFonts w:hint="eastAsia"/>
                <w:lang w:val="en-US" w:eastAsia="zh-CN"/>
              </w:rPr>
              <w:t>山东省济南市长清区平安街道玉皇山路1699号山东北辰机电设备股份有限公司厂区2#清洁车间西南侧建设一座X射线探伤室，包括爆光室、操作室/评片室、暗室等，使用已许可的其中5台射线探伤机，拟新购置3台X射线探伤机，包括1台XXGH-3505型、2台XXG-3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505型X射线探伤机，用于固定（室内）场所无损检测。</w:t>
            </w:r>
          </w:p>
        </w:tc>
        <w:tc>
          <w:tcPr>
            <w:tcW w:w="8221" w:type="dxa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项目建设及运行中应重点做好的工作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（一）做好辐射工作场所的环境安全防护工作。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1.落实曝光室实体屏蔽措施，安装机械通风装置，换气能力不小于3次/h。确保曝光室四周、铅防护门外和室顶各考察点辐射剂量率及通排风换气能力满足《工业X射线探伤放防护要求》(GBZ117-2022)。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探伤工作场所实行分区管理，将曝光室设置为控制区，曝光室周围区域（操作室等）划分为监督区。工作过程中，应加强对控制区和监督区的管理，禁止或限制无关人员在曝光室周围区域逗留。防护门设置安装门-机联锁装置、工作状态指示灯并张贴电离辐射警告标志，曝光室内、操作室均设置紧急停机装置等安全与防护措施。辐射工作人员按要求配备防护用品，确保工作人员和公众年有效剂量符合《电离辐射防护与辐射源安全基本标准》(GB18871-2002)的相关要求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3.危险废物的处置。探伤工作洗片过程产生的废显影液和废胶片，属危险废物，需按照《危险废物贮存污染控制标准》(GB18597-20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Cs w:val="21"/>
              </w:rPr>
              <w:t>)及其修改单暂存于危废暂存间，规范贮存，并交由具有危废处置资质的单位进行处理。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（二）建立并完善监测、评估、应急、培训等各项管理制度并组织实施。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1.完善辐射环境监测方案，公司拟配置个人剂量计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支、个人剂量报警仪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部，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便携式</w:t>
            </w:r>
            <w:r>
              <w:rPr>
                <w:rFonts w:hint="eastAsia" w:ascii="宋体" w:hAnsi="宋体" w:eastAsia="宋体" w:cs="宋体"/>
                <w:szCs w:val="21"/>
              </w:rPr>
              <w:t>X-γ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剂量率仪</w:t>
            </w:r>
            <w:r>
              <w:rPr>
                <w:rFonts w:hint="eastAsia" w:ascii="宋体" w:hAnsi="宋体" w:eastAsia="宋体" w:cs="宋体"/>
                <w:szCs w:val="21"/>
              </w:rPr>
              <w:t>1台。定期开展监测，监测结果及时报济南市生态环境局长清分局。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辐射工作人员佩戴个人剂量计，并进行个人剂量监测。安排专人负责个人剂量监测管理，发现个人剂量监测结果异常的，应当立即核实和调查。建立辐射工作人员个人剂量档案，做到一人一档。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2.按要求开展辐射安全和防护状况年度评估工作，年度评估报告于每年1月31日前报济南市生态环境局长清分局。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3.拟制定辐射事故应急预案，定期组织开展应急演练，落实风险防范措施，切实防范辐射环境风险。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4.加强辐射工作人员的辐射安全培训和再培训。制定培训计划，组织辐射工作人员参加辐射安全培训和考核；考核不合格的，不得上岗。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5.严格落实辐射安全</w:t>
            </w:r>
            <w:r>
              <w:rPr>
                <w:szCs w:val="21"/>
              </w:rPr>
              <w:t>管理责任制以及X射线机使用登记制度、操作规程、辐射防护和安全保卫制度等。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/>
    <w:sectPr>
      <w:pgSz w:w="16838" w:h="11906" w:orient="landscape"/>
      <w:pgMar w:top="1440" w:right="1440" w:bottom="1287" w:left="1440" w:header="851" w:footer="992" w:gutter="0"/>
      <w:cols w:space="425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51EC"/>
    <w:multiLevelType w:val="multilevel"/>
    <w:tmpl w:val="524851EC"/>
    <w:lvl w:ilvl="0" w:tentative="0">
      <w:start w:val="1"/>
      <w:numFmt w:val="decimal"/>
      <w:pStyle w:val="3"/>
      <w:suff w:val="space"/>
      <w:lvlText w:val="表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EA"/>
    <w:rsid w:val="000400EA"/>
    <w:rsid w:val="000C55A0"/>
    <w:rsid w:val="001E19A1"/>
    <w:rsid w:val="002010F3"/>
    <w:rsid w:val="00255098"/>
    <w:rsid w:val="00256A4E"/>
    <w:rsid w:val="00287DCA"/>
    <w:rsid w:val="002B46F9"/>
    <w:rsid w:val="002E4920"/>
    <w:rsid w:val="003410D8"/>
    <w:rsid w:val="00362B6E"/>
    <w:rsid w:val="00383F0F"/>
    <w:rsid w:val="003E6213"/>
    <w:rsid w:val="00416473"/>
    <w:rsid w:val="004928FD"/>
    <w:rsid w:val="004C690E"/>
    <w:rsid w:val="00512C0F"/>
    <w:rsid w:val="005772B4"/>
    <w:rsid w:val="005E5036"/>
    <w:rsid w:val="006A71B8"/>
    <w:rsid w:val="006D4779"/>
    <w:rsid w:val="00715514"/>
    <w:rsid w:val="00755B32"/>
    <w:rsid w:val="00797C2C"/>
    <w:rsid w:val="008D0045"/>
    <w:rsid w:val="008E6EDA"/>
    <w:rsid w:val="008F303F"/>
    <w:rsid w:val="00A53FC4"/>
    <w:rsid w:val="00A674EC"/>
    <w:rsid w:val="00A77A3B"/>
    <w:rsid w:val="00AF7082"/>
    <w:rsid w:val="00B05897"/>
    <w:rsid w:val="00B774AA"/>
    <w:rsid w:val="00BF18D6"/>
    <w:rsid w:val="00C64765"/>
    <w:rsid w:val="00CC258E"/>
    <w:rsid w:val="00D64F94"/>
    <w:rsid w:val="00D96099"/>
    <w:rsid w:val="00DB1713"/>
    <w:rsid w:val="00DE71D5"/>
    <w:rsid w:val="00DF24A5"/>
    <w:rsid w:val="00E26036"/>
    <w:rsid w:val="0A1D1576"/>
    <w:rsid w:val="1F811D67"/>
    <w:rsid w:val="39281AF6"/>
    <w:rsid w:val="41D059E3"/>
    <w:rsid w:val="4A104B79"/>
    <w:rsid w:val="56381C93"/>
    <w:rsid w:val="6F9F211A"/>
    <w:rsid w:val="737D297A"/>
    <w:rsid w:val="79143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pageBreakBefore/>
      <w:numPr>
        <w:ilvl w:val="0"/>
        <w:numId w:val="1"/>
      </w:numPr>
      <w:spacing w:line="360" w:lineRule="auto"/>
      <w:outlineLvl w:val="0"/>
    </w:pPr>
    <w:rPr>
      <w:rFonts w:ascii="黑体" w:hAnsi="黑体" w:eastAsia="黑体" w:cs="Times New Roman"/>
      <w:bCs/>
      <w:kern w:val="32"/>
      <w:sz w:val="30"/>
      <w:szCs w:val="44"/>
    </w:rPr>
  </w:style>
  <w:style w:type="paragraph" w:styleId="4">
    <w:name w:val="heading 2"/>
    <w:basedOn w:val="5"/>
    <w:next w:val="1"/>
    <w:link w:val="15"/>
    <w:unhideWhenUsed/>
    <w:qFormat/>
    <w:uiPriority w:val="0"/>
  </w:style>
  <w:style w:type="paragraph" w:styleId="6">
    <w:name w:val="heading 3"/>
    <w:basedOn w:val="1"/>
    <w:next w:val="1"/>
    <w:link w:val="16"/>
    <w:unhideWhenUsed/>
    <w:qFormat/>
    <w:uiPriority w:val="0"/>
    <w:pPr>
      <w:spacing w:line="360" w:lineRule="auto"/>
      <w:outlineLvl w:val="2"/>
    </w:pPr>
    <w:rPr>
      <w:rFonts w:ascii="黑体" w:hAnsi="黑体" w:eastAsia="黑体" w:cs="Times New Roman"/>
      <w:bCs/>
      <w:kern w:val="24"/>
      <w:sz w:val="24"/>
      <w:szCs w:val="32"/>
    </w:rPr>
  </w:style>
  <w:style w:type="paragraph" w:styleId="7">
    <w:name w:val="heading 4"/>
    <w:basedOn w:val="1"/>
    <w:next w:val="1"/>
    <w:link w:val="17"/>
    <w:unhideWhenUsed/>
    <w:qFormat/>
    <w:uiPriority w:val="0"/>
    <w:pPr>
      <w:keepNext/>
      <w:keepLines/>
      <w:spacing w:line="360" w:lineRule="auto"/>
      <w:ind w:firstLine="200" w:firstLineChars="200"/>
      <w:outlineLvl w:val="3"/>
    </w:pPr>
    <w:rPr>
      <w:rFonts w:ascii="黑体" w:hAnsi="黑体" w:eastAsia="黑体" w:cstheme="majorBidi"/>
      <w:bCs/>
      <w:kern w:val="24"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0"/>
    <w:pPr>
      <w:ind w:firstLine="200" w:firstLineChars="200"/>
      <w:jc w:val="left"/>
    </w:pPr>
    <w:rPr>
      <w:sz w:val="28"/>
      <w:szCs w:val="28"/>
    </w:rPr>
  </w:style>
  <w:style w:type="paragraph" w:styleId="5">
    <w:name w:val="Title"/>
    <w:basedOn w:val="1"/>
    <w:next w:val="1"/>
    <w:link w:val="13"/>
    <w:qFormat/>
    <w:uiPriority w:val="0"/>
    <w:pPr>
      <w:spacing w:line="360" w:lineRule="auto"/>
      <w:outlineLvl w:val="1"/>
    </w:pPr>
    <w:rPr>
      <w:rFonts w:ascii="黑体" w:hAnsi="黑体" w:eastAsia="黑体" w:cstheme="majorBidi"/>
      <w:bCs/>
      <w:kern w:val="30"/>
      <w:sz w:val="30"/>
      <w:szCs w:val="32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2"/>
    <w:link w:val="5"/>
    <w:qFormat/>
    <w:uiPriority w:val="0"/>
    <w:rPr>
      <w:rFonts w:ascii="黑体" w:hAnsi="黑体" w:eastAsia="黑体" w:cstheme="majorBidi"/>
      <w:bCs/>
      <w:kern w:val="30"/>
      <w:sz w:val="30"/>
      <w:szCs w:val="32"/>
    </w:rPr>
  </w:style>
  <w:style w:type="character" w:customStyle="1" w:styleId="14">
    <w:name w:val="标题 1 Char"/>
    <w:basedOn w:val="12"/>
    <w:link w:val="3"/>
    <w:qFormat/>
    <w:uiPriority w:val="0"/>
    <w:rPr>
      <w:rFonts w:ascii="黑体" w:hAnsi="黑体" w:eastAsia="黑体" w:cs="Times New Roman"/>
      <w:bCs/>
      <w:kern w:val="32"/>
      <w:sz w:val="30"/>
      <w:szCs w:val="44"/>
    </w:rPr>
  </w:style>
  <w:style w:type="character" w:customStyle="1" w:styleId="15">
    <w:name w:val="标题 2 Char"/>
    <w:basedOn w:val="12"/>
    <w:link w:val="4"/>
    <w:qFormat/>
    <w:uiPriority w:val="0"/>
    <w:rPr>
      <w:rFonts w:ascii="黑体" w:hAnsi="黑体" w:eastAsia="黑体" w:cstheme="majorBidi"/>
      <w:bCs/>
      <w:kern w:val="30"/>
      <w:sz w:val="30"/>
      <w:szCs w:val="32"/>
    </w:rPr>
  </w:style>
  <w:style w:type="character" w:customStyle="1" w:styleId="16">
    <w:name w:val="标题 3 Char"/>
    <w:basedOn w:val="12"/>
    <w:link w:val="6"/>
    <w:qFormat/>
    <w:uiPriority w:val="0"/>
    <w:rPr>
      <w:rFonts w:ascii="黑体" w:hAnsi="黑体" w:eastAsia="黑体" w:cs="Times New Roman"/>
      <w:bCs/>
      <w:kern w:val="24"/>
      <w:sz w:val="24"/>
      <w:szCs w:val="32"/>
    </w:rPr>
  </w:style>
  <w:style w:type="character" w:customStyle="1" w:styleId="17">
    <w:name w:val="标题 4 Char"/>
    <w:basedOn w:val="12"/>
    <w:link w:val="7"/>
    <w:qFormat/>
    <w:uiPriority w:val="0"/>
    <w:rPr>
      <w:rFonts w:ascii="黑体" w:hAnsi="黑体" w:eastAsia="黑体" w:cstheme="majorBidi"/>
      <w:bCs/>
      <w:kern w:val="24"/>
      <w:sz w:val="24"/>
      <w:szCs w:val="28"/>
    </w:rPr>
  </w:style>
  <w:style w:type="paragraph" w:customStyle="1" w:styleId="18">
    <w:name w:val="表内文字"/>
    <w:basedOn w:val="1"/>
    <w:link w:val="19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character" w:customStyle="1" w:styleId="19">
    <w:name w:val="表内文字 字符"/>
    <w:basedOn w:val="12"/>
    <w:link w:val="18"/>
    <w:qFormat/>
    <w:uiPriority w:val="0"/>
    <w:rPr>
      <w:rFonts w:ascii="宋体" w:hAnsi="宋体" w:eastAsia="宋体" w:cs="Times New Roman"/>
      <w:szCs w:val="20"/>
    </w:rPr>
  </w:style>
  <w:style w:type="paragraph" w:customStyle="1" w:styleId="20">
    <w:name w:val="内部文字"/>
    <w:basedOn w:val="1"/>
    <w:link w:val="21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4"/>
      <w:sz w:val="24"/>
      <w:szCs w:val="28"/>
    </w:rPr>
  </w:style>
  <w:style w:type="character" w:customStyle="1" w:styleId="21">
    <w:name w:val="内部文字 字符"/>
    <w:basedOn w:val="12"/>
    <w:link w:val="20"/>
    <w:qFormat/>
    <w:uiPriority w:val="0"/>
    <w:rPr>
      <w:rFonts w:ascii="宋体" w:hAnsi="宋体" w:eastAsia="宋体" w:cs="Times New Roman"/>
      <w:kern w:val="24"/>
      <w:sz w:val="24"/>
      <w:szCs w:val="28"/>
    </w:rPr>
  </w:style>
  <w:style w:type="paragraph" w:customStyle="1" w:styleId="22">
    <w:name w:val="内部表头"/>
    <w:basedOn w:val="1"/>
    <w:next w:val="20"/>
    <w:link w:val="23"/>
    <w:qFormat/>
    <w:uiPriority w:val="0"/>
    <w:pPr>
      <w:spacing w:line="360" w:lineRule="auto"/>
      <w:jc w:val="center"/>
    </w:pPr>
    <w:rPr>
      <w:rFonts w:ascii="黑体" w:hAnsi="黑体" w:eastAsia="黑体" w:cs="Times New Roman"/>
      <w:sz w:val="24"/>
      <w:szCs w:val="20"/>
    </w:rPr>
  </w:style>
  <w:style w:type="character" w:customStyle="1" w:styleId="23">
    <w:name w:val="内部表头 字符"/>
    <w:basedOn w:val="12"/>
    <w:link w:val="22"/>
    <w:qFormat/>
    <w:uiPriority w:val="0"/>
    <w:rPr>
      <w:rFonts w:ascii="黑体" w:hAnsi="黑体" w:eastAsia="黑体" w:cs="Times New Roman"/>
      <w:sz w:val="24"/>
      <w:szCs w:val="20"/>
    </w:rPr>
  </w:style>
  <w:style w:type="character" w:customStyle="1" w:styleId="2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993</Characters>
  <Lines>8</Lines>
  <Paragraphs>2</Paragraphs>
  <TotalTime>9</TotalTime>
  <ScaleCrop>false</ScaleCrop>
  <LinksUpToDate>false</LinksUpToDate>
  <CharactersWithSpaces>1165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2020-12-17T09:48:00Z</dcterms:created>
  <dc:creator>Xihan</dc:creator>
  <cp:lastModifiedBy>Administrator</cp:lastModifiedBy>
  <dcterms:modified xsi:type="dcterms:W3CDTF">2023-11-28T02:53:23Z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C5D3F211106B4F39A8801949D8FBEB32</vt:lpwstr>
  </property>
</Properties>
</file>